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BE8" w:rsidRPr="00080BE8" w:rsidRDefault="00080BE8" w:rsidP="00080BE8">
      <w:pPr>
        <w:jc w:val="center"/>
        <w:rPr>
          <w:rFonts w:ascii="Arial" w:hAnsi="Arial" w:cs="Arial"/>
          <w:b/>
          <w:u w:val="single"/>
        </w:rPr>
      </w:pPr>
      <w:r w:rsidRPr="00080BE8">
        <w:rPr>
          <w:rFonts w:ascii="Arial" w:hAnsi="Arial" w:cs="Arial"/>
          <w:b/>
          <w:u w:val="single"/>
        </w:rPr>
        <w:t>Pressespiegel „Der Medicus – Das Musical“ Deutsches Theater München 2018</w:t>
      </w:r>
    </w:p>
    <w:p w:rsidR="00080BE8" w:rsidRDefault="00080BE8" w:rsidP="00080BE8">
      <w:pPr>
        <w:rPr>
          <w:rFonts w:ascii="Arial" w:hAnsi="Arial" w:cs="Arial"/>
          <w:sz w:val="22"/>
          <w:szCs w:val="22"/>
        </w:rPr>
      </w:pPr>
    </w:p>
    <w:p w:rsidR="00080BE8" w:rsidRDefault="00080BE8" w:rsidP="00080BE8">
      <w:pPr>
        <w:rPr>
          <w:rFonts w:ascii="Arial" w:hAnsi="Arial" w:cs="Arial"/>
          <w:sz w:val="22"/>
          <w:szCs w:val="22"/>
        </w:rPr>
      </w:pPr>
    </w:p>
    <w:p w:rsidR="00080BE8" w:rsidRDefault="00080BE8" w:rsidP="00080BE8">
      <w:pPr>
        <w:rPr>
          <w:rFonts w:ascii="Arial" w:hAnsi="Arial" w:cs="Arial"/>
          <w:sz w:val="22"/>
          <w:szCs w:val="22"/>
        </w:rPr>
      </w:pPr>
      <w:r>
        <w:rPr>
          <w:rFonts w:ascii="Arial" w:hAnsi="Arial" w:cs="Arial"/>
          <w:sz w:val="22"/>
          <w:szCs w:val="22"/>
        </w:rPr>
        <w:t>„Wie frisch vom Broadway“</w:t>
      </w:r>
    </w:p>
    <w:p w:rsidR="00080BE8" w:rsidRDefault="00080BE8" w:rsidP="00080BE8">
      <w:pPr>
        <w:rPr>
          <w:rFonts w:ascii="Arial" w:hAnsi="Arial" w:cs="Arial"/>
          <w:sz w:val="22"/>
          <w:szCs w:val="22"/>
        </w:rPr>
      </w:pPr>
      <w:r>
        <w:rPr>
          <w:rFonts w:ascii="Arial" w:hAnsi="Arial" w:cs="Arial"/>
          <w:sz w:val="22"/>
          <w:szCs w:val="22"/>
        </w:rPr>
        <w:t xml:space="preserve"> </w:t>
      </w:r>
      <w:r>
        <w:rPr>
          <w:rFonts w:ascii="Arial" w:hAnsi="Arial" w:cs="Arial"/>
          <w:sz w:val="22"/>
          <w:szCs w:val="22"/>
        </w:rPr>
        <w:t>„Der Medicus im deutschen Theater München, ein großer Publikumserfolg“</w:t>
      </w:r>
    </w:p>
    <w:p w:rsidR="00080BE8" w:rsidRPr="00080BE8" w:rsidRDefault="00080BE8" w:rsidP="00080BE8">
      <w:pPr>
        <w:rPr>
          <w:rFonts w:ascii="Arial" w:hAnsi="Arial" w:cs="Arial"/>
          <w:b/>
          <w:i/>
          <w:sz w:val="22"/>
          <w:szCs w:val="22"/>
        </w:rPr>
      </w:pPr>
      <w:r w:rsidRPr="00080BE8">
        <w:rPr>
          <w:rFonts w:ascii="Arial" w:hAnsi="Arial" w:cs="Arial"/>
          <w:b/>
          <w:i/>
          <w:sz w:val="22"/>
          <w:szCs w:val="22"/>
        </w:rPr>
        <w:t xml:space="preserve">Passauer Neue Presse </w:t>
      </w:r>
    </w:p>
    <w:p w:rsidR="00080BE8" w:rsidRDefault="00080BE8" w:rsidP="00080BE8">
      <w:pPr>
        <w:rPr>
          <w:rFonts w:ascii="Arial" w:hAnsi="Arial" w:cs="Arial"/>
          <w:sz w:val="22"/>
          <w:szCs w:val="22"/>
        </w:rPr>
      </w:pPr>
    </w:p>
    <w:p w:rsidR="00080BE8" w:rsidRDefault="00080BE8" w:rsidP="00080BE8">
      <w:pPr>
        <w:rPr>
          <w:rFonts w:ascii="Arial" w:hAnsi="Arial" w:cs="Arial"/>
          <w:sz w:val="22"/>
          <w:szCs w:val="22"/>
        </w:rPr>
      </w:pPr>
      <w:r>
        <w:rPr>
          <w:rFonts w:ascii="Arial" w:hAnsi="Arial" w:cs="Arial"/>
          <w:sz w:val="22"/>
          <w:szCs w:val="22"/>
        </w:rPr>
        <w:t>„Ein grandioser Medicus“</w:t>
      </w:r>
    </w:p>
    <w:p w:rsidR="00080BE8" w:rsidRPr="00080BE8" w:rsidRDefault="00080BE8" w:rsidP="00080BE8">
      <w:pPr>
        <w:rPr>
          <w:rFonts w:ascii="Arial" w:hAnsi="Arial" w:cs="Arial"/>
          <w:b/>
          <w:i/>
          <w:sz w:val="22"/>
          <w:szCs w:val="22"/>
        </w:rPr>
      </w:pPr>
      <w:r w:rsidRPr="00080BE8">
        <w:rPr>
          <w:rFonts w:ascii="Arial" w:hAnsi="Arial" w:cs="Arial"/>
          <w:b/>
          <w:i/>
          <w:sz w:val="22"/>
          <w:szCs w:val="22"/>
        </w:rPr>
        <w:t xml:space="preserve">TZ München </w:t>
      </w:r>
    </w:p>
    <w:p w:rsidR="00080BE8" w:rsidRDefault="00080BE8" w:rsidP="00080BE8">
      <w:pPr>
        <w:rPr>
          <w:rFonts w:ascii="Arial" w:hAnsi="Arial" w:cs="Arial"/>
          <w:sz w:val="22"/>
          <w:szCs w:val="22"/>
        </w:rPr>
      </w:pPr>
    </w:p>
    <w:p w:rsidR="00080BE8" w:rsidRDefault="00080BE8" w:rsidP="00080BE8">
      <w:pPr>
        <w:rPr>
          <w:rFonts w:ascii="Arial" w:hAnsi="Arial" w:cs="Arial"/>
          <w:sz w:val="22"/>
          <w:szCs w:val="22"/>
        </w:rPr>
      </w:pPr>
      <w:r>
        <w:rPr>
          <w:rFonts w:ascii="Arial" w:hAnsi="Arial" w:cs="Arial"/>
          <w:sz w:val="22"/>
          <w:szCs w:val="22"/>
        </w:rPr>
        <w:t>„Begeisterter Applaus“</w:t>
      </w:r>
    </w:p>
    <w:p w:rsidR="00080BE8" w:rsidRPr="00080BE8" w:rsidRDefault="00080BE8" w:rsidP="00080BE8">
      <w:pPr>
        <w:rPr>
          <w:rFonts w:ascii="Arial" w:hAnsi="Arial" w:cs="Arial"/>
          <w:b/>
          <w:i/>
          <w:sz w:val="22"/>
          <w:szCs w:val="22"/>
        </w:rPr>
      </w:pPr>
      <w:r w:rsidRPr="00080BE8">
        <w:rPr>
          <w:rFonts w:ascii="Arial" w:hAnsi="Arial" w:cs="Arial"/>
          <w:b/>
          <w:i/>
          <w:sz w:val="22"/>
          <w:szCs w:val="22"/>
        </w:rPr>
        <w:t>S</w:t>
      </w:r>
      <w:r w:rsidRPr="00080BE8">
        <w:rPr>
          <w:rFonts w:ascii="Arial" w:hAnsi="Arial" w:cs="Arial"/>
          <w:b/>
          <w:i/>
          <w:sz w:val="22"/>
          <w:szCs w:val="22"/>
        </w:rPr>
        <w:t>üddeutsche Zeitung</w:t>
      </w:r>
    </w:p>
    <w:p w:rsidR="00080BE8" w:rsidRDefault="00080BE8" w:rsidP="00080BE8">
      <w:pPr>
        <w:rPr>
          <w:rFonts w:ascii="Arial" w:hAnsi="Arial" w:cs="Arial"/>
          <w:sz w:val="22"/>
          <w:szCs w:val="22"/>
        </w:rPr>
      </w:pPr>
    </w:p>
    <w:p w:rsidR="00080BE8" w:rsidRDefault="00080BE8" w:rsidP="00080BE8">
      <w:pPr>
        <w:rPr>
          <w:rFonts w:ascii="Arial" w:hAnsi="Arial" w:cs="Arial"/>
          <w:sz w:val="22"/>
          <w:szCs w:val="22"/>
        </w:rPr>
      </w:pPr>
      <w:r>
        <w:rPr>
          <w:rFonts w:ascii="Arial" w:hAnsi="Arial" w:cs="Arial"/>
          <w:sz w:val="22"/>
          <w:szCs w:val="22"/>
        </w:rPr>
        <w:t xml:space="preserve">„wie </w:t>
      </w:r>
      <w:proofErr w:type="spellStart"/>
      <w:r>
        <w:rPr>
          <w:rFonts w:ascii="Arial" w:hAnsi="Arial" w:cs="Arial"/>
          <w:sz w:val="22"/>
          <w:szCs w:val="22"/>
        </w:rPr>
        <w:t>made</w:t>
      </w:r>
      <w:proofErr w:type="spellEnd"/>
      <w:r>
        <w:rPr>
          <w:rFonts w:ascii="Arial" w:hAnsi="Arial" w:cs="Arial"/>
          <w:sz w:val="22"/>
          <w:szCs w:val="22"/>
        </w:rPr>
        <w:t xml:space="preserve"> in Hollywood, das heißt: starke Emotionen, Nervenkitzel, Situationskomik“</w:t>
      </w:r>
    </w:p>
    <w:p w:rsidR="00080BE8" w:rsidRDefault="00080BE8" w:rsidP="00080BE8">
      <w:pPr>
        <w:rPr>
          <w:rFonts w:ascii="Arial" w:hAnsi="Arial" w:cs="Arial"/>
          <w:sz w:val="22"/>
          <w:szCs w:val="22"/>
        </w:rPr>
      </w:pPr>
      <w:r>
        <w:rPr>
          <w:rFonts w:ascii="Arial" w:hAnsi="Arial" w:cs="Arial"/>
          <w:sz w:val="22"/>
          <w:szCs w:val="22"/>
        </w:rPr>
        <w:t xml:space="preserve"> </w:t>
      </w:r>
      <w:r>
        <w:rPr>
          <w:rFonts w:ascii="Arial" w:hAnsi="Arial" w:cs="Arial"/>
          <w:sz w:val="22"/>
          <w:szCs w:val="22"/>
        </w:rPr>
        <w:t>„Historienpanorama in Breitbandformat“</w:t>
      </w:r>
    </w:p>
    <w:p w:rsidR="00080BE8" w:rsidRDefault="00080BE8" w:rsidP="00080BE8">
      <w:pPr>
        <w:rPr>
          <w:rFonts w:ascii="Arial" w:hAnsi="Arial" w:cs="Arial"/>
          <w:sz w:val="22"/>
          <w:szCs w:val="22"/>
        </w:rPr>
      </w:pPr>
      <w:r>
        <w:rPr>
          <w:rFonts w:ascii="Arial" w:hAnsi="Arial" w:cs="Arial"/>
          <w:sz w:val="22"/>
          <w:szCs w:val="22"/>
        </w:rPr>
        <w:t xml:space="preserve"> </w:t>
      </w:r>
      <w:r>
        <w:rPr>
          <w:rFonts w:ascii="Arial" w:hAnsi="Arial" w:cs="Arial"/>
          <w:sz w:val="22"/>
          <w:szCs w:val="22"/>
        </w:rPr>
        <w:t>„Großartige Tableaus, farbstark, detailfreudig, mit bewegten Massenszenen, abwechslungsreichen Choreografien und innigen Zweiersituationen“</w:t>
      </w:r>
    </w:p>
    <w:p w:rsidR="00080BE8" w:rsidRPr="00080BE8" w:rsidRDefault="00080BE8" w:rsidP="00080BE8">
      <w:pPr>
        <w:rPr>
          <w:rFonts w:ascii="Arial" w:hAnsi="Arial" w:cs="Arial"/>
          <w:b/>
          <w:i/>
          <w:sz w:val="22"/>
          <w:szCs w:val="22"/>
        </w:rPr>
      </w:pPr>
      <w:r w:rsidRPr="00080BE8">
        <w:rPr>
          <w:rFonts w:ascii="Arial" w:hAnsi="Arial" w:cs="Arial"/>
          <w:b/>
          <w:i/>
          <w:sz w:val="22"/>
          <w:szCs w:val="22"/>
        </w:rPr>
        <w:t xml:space="preserve">Augsburger Allgemeine </w:t>
      </w:r>
    </w:p>
    <w:p w:rsidR="00080BE8" w:rsidRDefault="00080BE8" w:rsidP="00080BE8">
      <w:pPr>
        <w:ind w:left="5664"/>
        <w:rPr>
          <w:rFonts w:ascii="Arial" w:hAnsi="Arial" w:cs="Arial"/>
          <w:sz w:val="22"/>
          <w:szCs w:val="22"/>
        </w:rPr>
      </w:pPr>
    </w:p>
    <w:p w:rsidR="00080BE8" w:rsidRDefault="00080BE8" w:rsidP="00080BE8">
      <w:pPr>
        <w:rPr>
          <w:rFonts w:ascii="Arial" w:hAnsi="Arial" w:cs="Arial"/>
          <w:sz w:val="22"/>
          <w:szCs w:val="22"/>
        </w:rPr>
      </w:pPr>
      <w:r>
        <w:rPr>
          <w:rFonts w:ascii="Arial" w:hAnsi="Arial" w:cs="Arial"/>
          <w:sz w:val="22"/>
          <w:szCs w:val="22"/>
        </w:rPr>
        <w:t>„Breiter symphonischer Sound, den die Kölner Symphoniker versiert aus dem Graben beisteuern“</w:t>
      </w:r>
    </w:p>
    <w:p w:rsidR="00080BE8" w:rsidRDefault="00080BE8" w:rsidP="00080BE8">
      <w:pPr>
        <w:rPr>
          <w:rFonts w:ascii="Arial" w:hAnsi="Arial" w:cs="Arial"/>
          <w:sz w:val="22"/>
          <w:szCs w:val="22"/>
        </w:rPr>
      </w:pPr>
      <w:r>
        <w:rPr>
          <w:rFonts w:ascii="Arial" w:hAnsi="Arial" w:cs="Arial"/>
          <w:sz w:val="22"/>
          <w:szCs w:val="22"/>
        </w:rPr>
        <w:t xml:space="preserve">„Patrick Stanke liefert eine grandiose Vorstellung“ </w:t>
      </w:r>
    </w:p>
    <w:p w:rsidR="00080BE8" w:rsidRDefault="00080BE8" w:rsidP="00080BE8">
      <w:pPr>
        <w:rPr>
          <w:rFonts w:ascii="Arial" w:hAnsi="Arial" w:cs="Arial"/>
          <w:sz w:val="22"/>
          <w:szCs w:val="22"/>
        </w:rPr>
      </w:pPr>
      <w:r>
        <w:rPr>
          <w:rFonts w:ascii="Arial" w:hAnsi="Arial" w:cs="Arial"/>
          <w:sz w:val="22"/>
          <w:szCs w:val="22"/>
        </w:rPr>
        <w:t>„Das Ensemble stürzt sich begeistert in die Choreografien“</w:t>
      </w:r>
    </w:p>
    <w:p w:rsidR="00080BE8" w:rsidRDefault="00080BE8" w:rsidP="00080BE8">
      <w:pPr>
        <w:rPr>
          <w:rFonts w:ascii="Arial" w:hAnsi="Arial" w:cs="Arial"/>
          <w:b/>
          <w:i/>
          <w:sz w:val="22"/>
          <w:szCs w:val="22"/>
        </w:rPr>
      </w:pPr>
      <w:r w:rsidRPr="00080BE8">
        <w:rPr>
          <w:rFonts w:ascii="Arial" w:hAnsi="Arial" w:cs="Arial"/>
          <w:b/>
          <w:i/>
          <w:sz w:val="22"/>
          <w:szCs w:val="22"/>
        </w:rPr>
        <w:t>Münchner Merkur</w:t>
      </w:r>
    </w:p>
    <w:p w:rsidR="00080BE8" w:rsidRDefault="00080BE8" w:rsidP="00080BE8">
      <w:pPr>
        <w:rPr>
          <w:rFonts w:ascii="Arial" w:hAnsi="Arial" w:cs="Arial"/>
        </w:rPr>
      </w:pPr>
    </w:p>
    <w:p w:rsidR="00080BE8" w:rsidRPr="00080BE8" w:rsidRDefault="00080BE8" w:rsidP="00080BE8">
      <w:pPr>
        <w:rPr>
          <w:rFonts w:ascii="Arial" w:hAnsi="Arial" w:cs="Arial"/>
          <w:b/>
          <w:i/>
          <w:sz w:val="22"/>
          <w:szCs w:val="22"/>
        </w:rPr>
      </w:pPr>
      <w:r>
        <w:rPr>
          <w:rFonts w:ascii="Arial" w:hAnsi="Arial" w:cs="Arial"/>
        </w:rPr>
        <w:t xml:space="preserve">„Reinhard </w:t>
      </w:r>
      <w:proofErr w:type="spellStart"/>
      <w:r>
        <w:rPr>
          <w:rFonts w:ascii="Arial" w:hAnsi="Arial" w:cs="Arial"/>
        </w:rPr>
        <w:t>Brussmann</w:t>
      </w:r>
      <w:proofErr w:type="spellEnd"/>
      <w:r>
        <w:rPr>
          <w:rFonts w:ascii="Arial" w:hAnsi="Arial" w:cs="Arial"/>
        </w:rPr>
        <w:t xml:space="preserve">, dessen warme, tiefe und volle Stimme' eine Sache </w:t>
      </w:r>
      <w:proofErr w:type="spellStart"/>
      <w:r>
        <w:rPr>
          <w:rFonts w:ascii="Arial" w:hAnsi="Arial" w:cs="Arial"/>
        </w:rPr>
        <w:t>für</w:t>
      </w:r>
      <w:proofErr w:type="spellEnd"/>
      <w:r>
        <w:rPr>
          <w:rFonts w:ascii="Arial" w:hAnsi="Arial" w:cs="Arial"/>
        </w:rPr>
        <w:t xml:space="preserve"> sich ist. Alle Menschenliebe und Weisheit der Welt liegt in dieser </w:t>
      </w:r>
      <w:proofErr w:type="spellStart"/>
      <w:r>
        <w:rPr>
          <w:rFonts w:ascii="Arial" w:hAnsi="Arial" w:cs="Arial"/>
        </w:rPr>
        <w:t>Stimme</w:t>
      </w:r>
      <w:r>
        <w:rPr>
          <w:rFonts w:ascii="Arial" w:hAnsi="Arial" w:cs="Arial"/>
        </w:rPr>
        <w:t>.</w:t>
      </w:r>
      <w:proofErr w:type="gramStart"/>
      <w:r>
        <w:rPr>
          <w:rFonts w:ascii="Arial" w:hAnsi="Arial" w:cs="Arial"/>
        </w:rPr>
        <w:t>“„</w:t>
      </w:r>
      <w:proofErr w:type="gramEnd"/>
      <w:r>
        <w:rPr>
          <w:rFonts w:ascii="Arial" w:hAnsi="Arial" w:cs="Arial"/>
        </w:rPr>
        <w:t>Einige</w:t>
      </w:r>
      <w:proofErr w:type="spellEnd"/>
      <w:r>
        <w:rPr>
          <w:rFonts w:ascii="Arial" w:hAnsi="Arial" w:cs="Arial"/>
        </w:rPr>
        <w:t xml:space="preserve"> der Lieder bleiben lange im Ohr“</w:t>
      </w:r>
    </w:p>
    <w:p w:rsidR="00080BE8" w:rsidRPr="00080BE8" w:rsidRDefault="00080BE8" w:rsidP="00080BE8">
      <w:pPr>
        <w:rPr>
          <w:rFonts w:ascii="Arial" w:hAnsi="Arial" w:cs="Arial"/>
          <w:b/>
          <w:i/>
          <w:sz w:val="22"/>
          <w:szCs w:val="22"/>
        </w:rPr>
      </w:pPr>
      <w:r w:rsidRPr="00080BE8">
        <w:rPr>
          <w:rFonts w:ascii="Arial" w:hAnsi="Arial" w:cs="Arial"/>
          <w:b/>
          <w:i/>
          <w:sz w:val="22"/>
          <w:szCs w:val="22"/>
        </w:rPr>
        <w:t xml:space="preserve">Abendzeitung München </w:t>
      </w:r>
    </w:p>
    <w:p w:rsidR="00080BE8" w:rsidRDefault="00080BE8" w:rsidP="00080BE8">
      <w:pPr>
        <w:rPr>
          <w:rFonts w:ascii="Arial" w:hAnsi="Arial" w:cs="Arial"/>
          <w:sz w:val="22"/>
          <w:szCs w:val="22"/>
        </w:rPr>
      </w:pPr>
    </w:p>
    <w:p w:rsidR="00080BE8" w:rsidRDefault="00080BE8" w:rsidP="00080BE8">
      <w:pPr>
        <w:rPr>
          <w:rFonts w:ascii="Arial" w:hAnsi="Arial" w:cs="Arial"/>
          <w:sz w:val="22"/>
          <w:szCs w:val="22"/>
        </w:rPr>
      </w:pPr>
      <w:r>
        <w:rPr>
          <w:rFonts w:ascii="Arial" w:hAnsi="Arial" w:cs="Arial"/>
          <w:sz w:val="22"/>
          <w:szCs w:val="22"/>
        </w:rPr>
        <w:t>„Popstar Chris de Burgh ist voll des Lobes für die bild- und klanggewaltige Umsetzung“</w:t>
      </w:r>
    </w:p>
    <w:p w:rsidR="00080BE8" w:rsidRDefault="00080BE8" w:rsidP="00080BE8">
      <w:pPr>
        <w:rPr>
          <w:rFonts w:ascii="Arial" w:hAnsi="Arial" w:cs="Arial"/>
          <w:sz w:val="22"/>
          <w:szCs w:val="22"/>
        </w:rPr>
      </w:pPr>
      <w:r>
        <w:rPr>
          <w:rFonts w:ascii="Arial" w:hAnsi="Arial" w:cs="Arial"/>
          <w:sz w:val="22"/>
          <w:szCs w:val="22"/>
        </w:rPr>
        <w:t>„Die zeitliche und räumliche Reise von Rob Cole wird geschickt in Szene gesetzt“</w:t>
      </w:r>
    </w:p>
    <w:p w:rsidR="00080BE8" w:rsidRDefault="00080BE8" w:rsidP="00080BE8">
      <w:pPr>
        <w:rPr>
          <w:rFonts w:ascii="Arial" w:hAnsi="Arial" w:cs="Arial"/>
          <w:sz w:val="22"/>
          <w:szCs w:val="22"/>
        </w:rPr>
      </w:pPr>
      <w:r>
        <w:rPr>
          <w:rFonts w:ascii="Arial" w:hAnsi="Arial" w:cs="Arial"/>
          <w:sz w:val="22"/>
          <w:szCs w:val="22"/>
        </w:rPr>
        <w:t>„Das stimmig besetzte Ensemble singt sich die Seele aus dem Leib“</w:t>
      </w:r>
    </w:p>
    <w:p w:rsidR="00080BE8" w:rsidRDefault="00080BE8" w:rsidP="00080BE8">
      <w:pPr>
        <w:rPr>
          <w:rFonts w:ascii="Arial" w:hAnsi="Arial" w:cs="Arial"/>
          <w:sz w:val="22"/>
          <w:szCs w:val="22"/>
        </w:rPr>
      </w:pPr>
      <w:r>
        <w:rPr>
          <w:rFonts w:ascii="Arial" w:hAnsi="Arial" w:cs="Arial"/>
          <w:sz w:val="22"/>
          <w:szCs w:val="22"/>
        </w:rPr>
        <w:t xml:space="preserve">„Die Musik ist eingängig pathetisch und manchmal beinahe </w:t>
      </w:r>
      <w:proofErr w:type="spellStart"/>
      <w:r>
        <w:rPr>
          <w:rFonts w:ascii="Arial" w:hAnsi="Arial" w:cs="Arial"/>
          <w:sz w:val="22"/>
          <w:szCs w:val="22"/>
        </w:rPr>
        <w:t>rocktig</w:t>
      </w:r>
      <w:proofErr w:type="spellEnd"/>
      <w:r>
        <w:rPr>
          <w:rFonts w:ascii="Arial" w:hAnsi="Arial" w:cs="Arial"/>
          <w:sz w:val="22"/>
          <w:szCs w:val="22"/>
        </w:rPr>
        <w:t>“</w:t>
      </w:r>
    </w:p>
    <w:p w:rsidR="00080BE8" w:rsidRDefault="00080BE8" w:rsidP="00080BE8">
      <w:pPr>
        <w:rPr>
          <w:rFonts w:ascii="Arial" w:hAnsi="Arial" w:cs="Arial"/>
          <w:sz w:val="22"/>
          <w:szCs w:val="22"/>
        </w:rPr>
      </w:pPr>
      <w:r>
        <w:rPr>
          <w:rFonts w:ascii="Arial" w:hAnsi="Arial" w:cs="Arial"/>
          <w:sz w:val="22"/>
          <w:szCs w:val="22"/>
        </w:rPr>
        <w:t>„Bei der Premiere in München ist die Freude groß“</w:t>
      </w:r>
    </w:p>
    <w:p w:rsidR="00080BE8" w:rsidRDefault="00080BE8" w:rsidP="00080BE8">
      <w:pPr>
        <w:rPr>
          <w:rFonts w:ascii="Arial" w:hAnsi="Arial" w:cs="Arial"/>
          <w:sz w:val="22"/>
          <w:szCs w:val="22"/>
        </w:rPr>
      </w:pPr>
      <w:r>
        <w:rPr>
          <w:rFonts w:ascii="Arial" w:hAnsi="Arial" w:cs="Arial"/>
          <w:sz w:val="22"/>
          <w:szCs w:val="22"/>
        </w:rPr>
        <w:t xml:space="preserve">„Regelmäßige Besucher bescheinigen dem Werk eine ähnliche Intensität wie „Elisabeth“ </w:t>
      </w:r>
    </w:p>
    <w:p w:rsidR="00080BE8" w:rsidRDefault="00080BE8" w:rsidP="00080BE8">
      <w:pPr>
        <w:rPr>
          <w:rFonts w:ascii="Arial" w:hAnsi="Arial" w:cs="Arial"/>
          <w:b/>
          <w:i/>
          <w:sz w:val="22"/>
          <w:szCs w:val="22"/>
        </w:rPr>
      </w:pPr>
      <w:r w:rsidRPr="00080BE8">
        <w:rPr>
          <w:rFonts w:ascii="Arial" w:hAnsi="Arial" w:cs="Arial"/>
          <w:b/>
          <w:i/>
          <w:sz w:val="22"/>
          <w:szCs w:val="22"/>
        </w:rPr>
        <w:t xml:space="preserve">Donaukurier </w:t>
      </w:r>
    </w:p>
    <w:p w:rsidR="00080BE8" w:rsidRPr="00080BE8" w:rsidRDefault="00080BE8" w:rsidP="00080BE8">
      <w:pPr>
        <w:rPr>
          <w:rFonts w:ascii="Arial" w:hAnsi="Arial" w:cs="Arial"/>
          <w:b/>
          <w:i/>
          <w:sz w:val="22"/>
          <w:szCs w:val="22"/>
        </w:rPr>
      </w:pPr>
    </w:p>
    <w:p w:rsidR="00080BE8" w:rsidRDefault="00080BE8" w:rsidP="00080BE8">
      <w:pPr>
        <w:pStyle w:val="StandardWeb"/>
        <w:shd w:val="clear" w:color="auto" w:fill="FFFFFF"/>
        <w:spacing w:before="0" w:beforeAutospacing="0" w:after="0" w:afterAutospacing="0"/>
        <w:rPr>
          <w:rFonts w:ascii="Arial" w:hAnsi="Arial" w:cs="Arial"/>
        </w:rPr>
      </w:pPr>
      <w:r>
        <w:rPr>
          <w:rFonts w:ascii="Arial" w:hAnsi="Arial" w:cs="Arial"/>
        </w:rPr>
        <w:t xml:space="preserve">"Der Medicus" - ein Musical, das beeindruckt </w:t>
      </w:r>
    </w:p>
    <w:p w:rsidR="00080BE8" w:rsidRDefault="00080BE8" w:rsidP="00080BE8">
      <w:pPr>
        <w:pStyle w:val="StandardWeb"/>
        <w:shd w:val="clear" w:color="auto" w:fill="FFFFFF"/>
        <w:spacing w:before="0" w:beforeAutospacing="0" w:after="0" w:afterAutospacing="0"/>
        <w:rPr>
          <w:rFonts w:ascii="Arial" w:hAnsi="Arial" w:cs="Arial"/>
        </w:rPr>
      </w:pPr>
      <w:r>
        <w:rPr>
          <w:rFonts w:ascii="Arial" w:hAnsi="Arial" w:cs="Arial"/>
        </w:rPr>
        <w:t>„</w:t>
      </w:r>
      <w:r>
        <w:rPr>
          <w:rFonts w:ascii="Arial" w:hAnsi="Arial" w:cs="Arial"/>
        </w:rPr>
        <w:t>E</w:t>
      </w:r>
      <w:r>
        <w:rPr>
          <w:rFonts w:ascii="Arial" w:hAnsi="Arial" w:cs="Arial"/>
        </w:rPr>
        <w:t xml:space="preserve">in Werk kreiert, das durch seine Nachdenklichkeit und Tiefe aber auch durch Mut und Lebensfreude besticht und musikalisch eine große Bandbreite an </w:t>
      </w:r>
      <w:proofErr w:type="spellStart"/>
      <w:r>
        <w:rPr>
          <w:rFonts w:ascii="Arial" w:hAnsi="Arial" w:cs="Arial"/>
        </w:rPr>
        <w:t>ungehörten</w:t>
      </w:r>
      <w:proofErr w:type="spellEnd"/>
      <w:r>
        <w:rPr>
          <w:rFonts w:ascii="Arial" w:hAnsi="Arial" w:cs="Arial"/>
        </w:rPr>
        <w:t xml:space="preserve"> Melodien serviert“</w:t>
      </w:r>
    </w:p>
    <w:p w:rsidR="00080BE8" w:rsidRDefault="00080BE8" w:rsidP="00080BE8">
      <w:pPr>
        <w:pStyle w:val="StandardWeb"/>
        <w:shd w:val="clear" w:color="auto" w:fill="FFFFFF"/>
        <w:spacing w:before="0" w:beforeAutospacing="0" w:after="0" w:afterAutospacing="0"/>
        <w:rPr>
          <w:rFonts w:ascii="Arial" w:hAnsi="Arial" w:cs="Arial"/>
        </w:rPr>
      </w:pPr>
      <w:r>
        <w:rPr>
          <w:rFonts w:ascii="Arial" w:hAnsi="Arial" w:cs="Arial"/>
        </w:rPr>
        <w:t xml:space="preserve">„wunderbaren </w:t>
      </w:r>
      <w:proofErr w:type="spellStart"/>
      <w:r>
        <w:rPr>
          <w:rFonts w:ascii="Arial" w:hAnsi="Arial" w:cs="Arial"/>
        </w:rPr>
        <w:t>Kostüme</w:t>
      </w:r>
      <w:proofErr w:type="spellEnd"/>
      <w:r>
        <w:rPr>
          <w:rFonts w:ascii="Arial" w:hAnsi="Arial" w:cs="Arial"/>
        </w:rPr>
        <w:t>“</w:t>
      </w:r>
    </w:p>
    <w:p w:rsidR="00080BE8" w:rsidRDefault="00080BE8" w:rsidP="00080BE8">
      <w:pPr>
        <w:pStyle w:val="StandardWeb"/>
        <w:shd w:val="clear" w:color="auto" w:fill="FFFFFF"/>
        <w:spacing w:before="0" w:beforeAutospacing="0" w:after="0" w:afterAutospacing="0"/>
        <w:rPr>
          <w:rFonts w:ascii="Arial" w:hAnsi="Arial" w:cs="Arial"/>
        </w:rPr>
      </w:pPr>
      <w:r>
        <w:rPr>
          <w:rFonts w:ascii="Arial" w:hAnsi="Arial" w:cs="Arial"/>
        </w:rPr>
        <w:t>„</w:t>
      </w:r>
      <w:proofErr w:type="spellStart"/>
      <w:r>
        <w:rPr>
          <w:rFonts w:ascii="Arial" w:hAnsi="Arial" w:cs="Arial"/>
        </w:rPr>
        <w:t>wandlungsfähiges</w:t>
      </w:r>
      <w:proofErr w:type="spellEnd"/>
      <w:r>
        <w:rPr>
          <w:rFonts w:ascii="Arial" w:hAnsi="Arial" w:cs="Arial"/>
        </w:rPr>
        <w:t xml:space="preserve"> und unaufdringliches </w:t>
      </w:r>
      <w:proofErr w:type="spellStart"/>
      <w:r>
        <w:rPr>
          <w:rFonts w:ascii="Arial" w:hAnsi="Arial" w:cs="Arial"/>
        </w:rPr>
        <w:t>Bühnenbild</w:t>
      </w:r>
      <w:proofErr w:type="spellEnd"/>
      <w:r>
        <w:rPr>
          <w:rFonts w:ascii="Arial" w:hAnsi="Arial" w:cs="Arial"/>
        </w:rPr>
        <w:t>“</w:t>
      </w:r>
    </w:p>
    <w:p w:rsidR="00080BE8" w:rsidRDefault="00080BE8" w:rsidP="00080BE8">
      <w:pPr>
        <w:pStyle w:val="StandardWeb"/>
        <w:shd w:val="clear" w:color="auto" w:fill="FFFFFF"/>
        <w:spacing w:before="0" w:beforeAutospacing="0" w:after="0" w:afterAutospacing="0"/>
        <w:rPr>
          <w:rFonts w:ascii="Arial" w:hAnsi="Arial" w:cs="Arial"/>
        </w:rPr>
      </w:pPr>
      <w:r>
        <w:rPr>
          <w:rFonts w:ascii="Arial" w:hAnsi="Arial" w:cs="Arial"/>
        </w:rPr>
        <w:t>„ein Gesamtkunstwerk, das das Lob zu Recht verdient hat“</w:t>
      </w:r>
    </w:p>
    <w:p w:rsidR="00080BE8" w:rsidRDefault="00080BE8" w:rsidP="00080BE8">
      <w:pPr>
        <w:pStyle w:val="StandardWeb"/>
        <w:shd w:val="clear" w:color="auto" w:fill="FFFFFF"/>
        <w:spacing w:before="0" w:beforeAutospacing="0" w:after="0" w:afterAutospacing="0"/>
        <w:rPr>
          <w:rFonts w:ascii="Arial" w:hAnsi="Arial" w:cs="Arial"/>
        </w:rPr>
      </w:pPr>
      <w:r>
        <w:rPr>
          <w:rFonts w:ascii="Arial" w:hAnsi="Arial" w:cs="Arial"/>
        </w:rPr>
        <w:t xml:space="preserve">„Große Stimmen, Leidenschaft und </w:t>
      </w:r>
      <w:proofErr w:type="spellStart"/>
      <w:r>
        <w:rPr>
          <w:rFonts w:ascii="Arial" w:hAnsi="Arial" w:cs="Arial"/>
        </w:rPr>
        <w:t>Können</w:t>
      </w:r>
      <w:proofErr w:type="spellEnd"/>
      <w:r>
        <w:rPr>
          <w:rFonts w:ascii="Arial" w:hAnsi="Arial" w:cs="Arial"/>
        </w:rPr>
        <w:t>“</w:t>
      </w:r>
    </w:p>
    <w:p w:rsidR="00080BE8" w:rsidRDefault="00080BE8" w:rsidP="00080BE8">
      <w:pPr>
        <w:pStyle w:val="StandardWeb"/>
        <w:shd w:val="clear" w:color="auto" w:fill="FFFFFF"/>
        <w:spacing w:before="0" w:beforeAutospacing="0" w:after="0" w:afterAutospacing="0"/>
        <w:rPr>
          <w:rFonts w:ascii="Arial" w:hAnsi="Arial" w:cs="Arial"/>
        </w:rPr>
      </w:pPr>
      <w:r>
        <w:rPr>
          <w:rFonts w:ascii="Arial" w:hAnsi="Arial" w:cs="Arial"/>
        </w:rPr>
        <w:t xml:space="preserve">„die Standing </w:t>
      </w:r>
      <w:proofErr w:type="spellStart"/>
      <w:r>
        <w:rPr>
          <w:rFonts w:ascii="Arial" w:hAnsi="Arial" w:cs="Arial"/>
        </w:rPr>
        <w:t>Ovations</w:t>
      </w:r>
      <w:proofErr w:type="spellEnd"/>
      <w:r>
        <w:rPr>
          <w:rFonts w:ascii="Arial" w:hAnsi="Arial" w:cs="Arial"/>
        </w:rPr>
        <w:t xml:space="preserve"> sprachen </w:t>
      </w:r>
      <w:proofErr w:type="spellStart"/>
      <w:r>
        <w:rPr>
          <w:rFonts w:ascii="Arial" w:hAnsi="Arial" w:cs="Arial"/>
        </w:rPr>
        <w:t>Bände</w:t>
      </w:r>
      <w:proofErr w:type="spellEnd"/>
      <w:r>
        <w:rPr>
          <w:rFonts w:ascii="Arial" w:hAnsi="Arial" w:cs="Arial"/>
        </w:rPr>
        <w:t>“</w:t>
      </w:r>
    </w:p>
    <w:p w:rsidR="00080BE8" w:rsidRPr="00080BE8" w:rsidRDefault="00080BE8" w:rsidP="00080BE8">
      <w:pPr>
        <w:rPr>
          <w:rFonts w:ascii="Arial" w:hAnsi="Arial" w:cs="Arial"/>
          <w:b/>
          <w:i/>
          <w:sz w:val="22"/>
          <w:szCs w:val="22"/>
        </w:rPr>
      </w:pPr>
      <w:hyperlink r:id="rId4" w:history="1">
        <w:r w:rsidRPr="00080BE8">
          <w:rPr>
            <w:rStyle w:val="Hyperlink"/>
            <w:rFonts w:ascii="Arial" w:hAnsi="Arial" w:cs="Arial"/>
            <w:b/>
            <w:i/>
            <w:color w:val="auto"/>
            <w:sz w:val="22"/>
            <w:szCs w:val="22"/>
            <w:u w:val="none"/>
          </w:rPr>
          <w:t>www.kultu</w:t>
        </w:r>
        <w:r w:rsidRPr="00080BE8">
          <w:rPr>
            <w:rStyle w:val="Hyperlink"/>
            <w:rFonts w:ascii="Arial" w:hAnsi="Arial" w:cs="Arial"/>
            <w:b/>
            <w:i/>
            <w:color w:val="auto"/>
            <w:sz w:val="22"/>
            <w:szCs w:val="22"/>
            <w:u w:val="none"/>
          </w:rPr>
          <w:t>r</w:t>
        </w:r>
        <w:r w:rsidRPr="00080BE8">
          <w:rPr>
            <w:rStyle w:val="Hyperlink"/>
            <w:rFonts w:ascii="Arial" w:hAnsi="Arial" w:cs="Arial"/>
            <w:b/>
            <w:i/>
            <w:color w:val="auto"/>
            <w:sz w:val="22"/>
            <w:szCs w:val="22"/>
            <w:u w:val="none"/>
          </w:rPr>
          <w:t>aspekte.de</w:t>
        </w:r>
      </w:hyperlink>
    </w:p>
    <w:p w:rsidR="00080BE8" w:rsidRDefault="00080BE8" w:rsidP="00080BE8">
      <w:pPr>
        <w:pStyle w:val="StandardWeb"/>
        <w:shd w:val="clear" w:color="auto" w:fill="FFFFFF"/>
        <w:spacing w:before="0" w:beforeAutospacing="0" w:after="0" w:afterAutospacing="0"/>
        <w:rPr>
          <w:rFonts w:ascii="Arial" w:hAnsi="Arial" w:cs="Arial"/>
        </w:rPr>
      </w:pPr>
    </w:p>
    <w:p w:rsidR="00080BE8" w:rsidRDefault="00080BE8" w:rsidP="00080BE8">
      <w:pPr>
        <w:pStyle w:val="StandardWeb"/>
        <w:shd w:val="clear" w:color="auto" w:fill="FFFFFF"/>
        <w:spacing w:before="0" w:beforeAutospacing="0" w:after="0" w:afterAutospacing="0"/>
        <w:rPr>
          <w:rFonts w:ascii="Arial" w:hAnsi="Arial" w:cs="Arial"/>
        </w:rPr>
      </w:pPr>
      <w:r>
        <w:rPr>
          <w:rFonts w:ascii="Arial" w:hAnsi="Arial" w:cs="Arial"/>
        </w:rPr>
        <w:t xml:space="preserve">„eine richtig </w:t>
      </w:r>
      <w:proofErr w:type="spellStart"/>
      <w:r>
        <w:rPr>
          <w:rFonts w:ascii="Arial" w:hAnsi="Arial" w:cs="Arial"/>
        </w:rPr>
        <w:t>aufwändige</w:t>
      </w:r>
      <w:proofErr w:type="spellEnd"/>
      <w:r>
        <w:rPr>
          <w:rFonts w:ascii="Arial" w:hAnsi="Arial" w:cs="Arial"/>
        </w:rPr>
        <w:t xml:space="preserve"> Produktion, die sich nicht hinter anderen </w:t>
      </w:r>
      <w:proofErr w:type="spellStart"/>
      <w:r>
        <w:rPr>
          <w:rFonts w:ascii="Arial" w:hAnsi="Arial" w:cs="Arial"/>
        </w:rPr>
        <w:t>Longruns</w:t>
      </w:r>
      <w:proofErr w:type="spellEnd"/>
      <w:r>
        <w:rPr>
          <w:rFonts w:ascii="Arial" w:hAnsi="Arial" w:cs="Arial"/>
        </w:rPr>
        <w:t xml:space="preserve"> verstecken muss“</w:t>
      </w:r>
    </w:p>
    <w:p w:rsidR="00080BE8" w:rsidRDefault="00080BE8" w:rsidP="00080BE8">
      <w:pPr>
        <w:pStyle w:val="StandardWeb"/>
        <w:shd w:val="clear" w:color="auto" w:fill="FFFFFF"/>
        <w:spacing w:before="0" w:beforeAutospacing="0" w:after="0" w:afterAutospacing="0"/>
        <w:rPr>
          <w:rFonts w:ascii="Arial" w:hAnsi="Arial" w:cs="Arial"/>
        </w:rPr>
      </w:pPr>
      <w:proofErr w:type="spellStart"/>
      <w:r>
        <w:rPr>
          <w:rFonts w:ascii="Arial" w:hAnsi="Arial" w:cs="Arial"/>
        </w:rPr>
        <w:t>„Das</w:t>
      </w:r>
      <w:proofErr w:type="spellEnd"/>
      <w:r>
        <w:rPr>
          <w:rFonts w:ascii="Arial" w:hAnsi="Arial" w:cs="Arial"/>
        </w:rPr>
        <w:t xml:space="preserve"> 170-minütige </w:t>
      </w:r>
      <w:proofErr w:type="spellStart"/>
      <w:r>
        <w:rPr>
          <w:rFonts w:ascii="Arial" w:hAnsi="Arial" w:cs="Arial"/>
        </w:rPr>
        <w:t>Vergnügen</w:t>
      </w:r>
      <w:proofErr w:type="spellEnd"/>
      <w:r>
        <w:rPr>
          <w:rFonts w:ascii="Arial" w:hAnsi="Arial" w:cs="Arial"/>
        </w:rPr>
        <w:t xml:space="preserve">, Pause exklusiv, macht </w:t>
      </w:r>
      <w:proofErr w:type="spellStart"/>
      <w:r>
        <w:rPr>
          <w:rFonts w:ascii="Arial" w:hAnsi="Arial" w:cs="Arial"/>
        </w:rPr>
        <w:t>nämlich</w:t>
      </w:r>
      <w:proofErr w:type="spellEnd"/>
      <w:r>
        <w:rPr>
          <w:rFonts w:ascii="Arial" w:hAnsi="Arial" w:cs="Arial"/>
        </w:rPr>
        <w:t xml:space="preserve"> so ziemlich alles richtig, was man richtig machen kann“</w:t>
      </w:r>
      <w:r>
        <w:rPr>
          <w:rFonts w:ascii="Arial" w:hAnsi="Arial" w:cs="Arial"/>
        </w:rPr>
        <w:br/>
      </w:r>
      <w:r>
        <w:rPr>
          <w:rFonts w:ascii="Arial" w:hAnsi="Arial" w:cs="Arial"/>
        </w:rPr>
        <w:t xml:space="preserve">„erfrischend kreative Tanzeinlagen und Choreografien von Kim </w:t>
      </w:r>
      <w:proofErr w:type="spellStart"/>
      <w:r>
        <w:rPr>
          <w:rFonts w:ascii="Arial" w:hAnsi="Arial" w:cs="Arial"/>
        </w:rPr>
        <w:t>Duddy</w:t>
      </w:r>
      <w:proofErr w:type="spellEnd"/>
      <w:r>
        <w:rPr>
          <w:rFonts w:ascii="Arial" w:hAnsi="Arial" w:cs="Arial"/>
        </w:rPr>
        <w:t>“</w:t>
      </w:r>
    </w:p>
    <w:p w:rsidR="00080BE8" w:rsidRDefault="00080BE8" w:rsidP="00D46D21">
      <w:pPr>
        <w:pStyle w:val="StandardWeb"/>
        <w:shd w:val="clear" w:color="auto" w:fill="FFFFFF"/>
        <w:rPr>
          <w:rFonts w:ascii="Arial" w:hAnsi="Arial" w:cs="Arial"/>
        </w:rPr>
      </w:pPr>
      <w:r>
        <w:rPr>
          <w:rFonts w:ascii="Arial" w:hAnsi="Arial" w:cs="Arial"/>
        </w:rPr>
        <w:t xml:space="preserve">„Der Medicus“ ist vielleicht genau deshalb so erfrischend, weil er eine </w:t>
      </w:r>
      <w:proofErr w:type="spellStart"/>
      <w:r>
        <w:rPr>
          <w:rFonts w:ascii="Arial" w:hAnsi="Arial" w:cs="Arial"/>
        </w:rPr>
        <w:t>längere</w:t>
      </w:r>
      <w:proofErr w:type="spellEnd"/>
      <w:r>
        <w:rPr>
          <w:rFonts w:ascii="Arial" w:hAnsi="Arial" w:cs="Arial"/>
        </w:rPr>
        <w:t xml:space="preserve"> und schwerwiegende Geschichte in </w:t>
      </w:r>
      <w:proofErr w:type="spellStart"/>
      <w:r>
        <w:rPr>
          <w:rFonts w:ascii="Arial" w:hAnsi="Arial" w:cs="Arial"/>
        </w:rPr>
        <w:t>überdurchschnittlich</w:t>
      </w:r>
      <w:proofErr w:type="spellEnd"/>
      <w:r>
        <w:rPr>
          <w:rFonts w:ascii="Arial" w:hAnsi="Arial" w:cs="Arial"/>
        </w:rPr>
        <w:t xml:space="preserve"> langer </w:t>
      </w:r>
      <w:proofErr w:type="spellStart"/>
      <w:r>
        <w:rPr>
          <w:rFonts w:ascii="Arial" w:hAnsi="Arial" w:cs="Arial"/>
        </w:rPr>
        <w:t>Bühnenzeit</w:t>
      </w:r>
      <w:proofErr w:type="spellEnd"/>
      <w:r>
        <w:rPr>
          <w:rFonts w:ascii="Arial" w:hAnsi="Arial" w:cs="Arial"/>
        </w:rPr>
        <w:t xml:space="preserve"> </w:t>
      </w:r>
      <w:proofErr w:type="spellStart"/>
      <w:r>
        <w:rPr>
          <w:rFonts w:ascii="Arial" w:hAnsi="Arial" w:cs="Arial"/>
        </w:rPr>
        <w:t>erzählt</w:t>
      </w:r>
      <w:proofErr w:type="spellEnd"/>
      <w:r>
        <w:rPr>
          <w:rFonts w:ascii="Arial" w:hAnsi="Arial" w:cs="Arial"/>
        </w:rPr>
        <w:t xml:space="preserve"> – und dabei doch zu keiner Sekunde langweilt. Wenn mehr neuere Produktionen so strahlend daherkommen, ist die Zukunft des Musicals abseits der </w:t>
      </w:r>
      <w:proofErr w:type="spellStart"/>
      <w:r>
        <w:rPr>
          <w:rFonts w:ascii="Arial" w:hAnsi="Arial" w:cs="Arial"/>
        </w:rPr>
        <w:t>Jukebox-Musical-Überflutung</w:t>
      </w:r>
      <w:proofErr w:type="spellEnd"/>
      <w:r>
        <w:rPr>
          <w:rFonts w:ascii="Arial" w:hAnsi="Arial" w:cs="Arial"/>
        </w:rPr>
        <w:t xml:space="preserve"> gesichert“</w:t>
      </w:r>
      <w:r w:rsidR="00D46D21">
        <w:rPr>
          <w:rFonts w:ascii="Arial" w:hAnsi="Arial" w:cs="Arial"/>
        </w:rPr>
        <w:br/>
      </w:r>
      <w:r w:rsidRPr="00D46D21">
        <w:rPr>
          <w:rFonts w:ascii="Arial" w:hAnsi="Arial" w:cs="Arial"/>
          <w:b/>
          <w:i/>
        </w:rPr>
        <w:t>kulturinmuenchen.de</w:t>
      </w:r>
      <w:r w:rsidRPr="00D46D21">
        <w:rPr>
          <w:rFonts w:ascii="Arial" w:hAnsi="Arial" w:cs="Arial"/>
        </w:rPr>
        <w:t xml:space="preserve"> </w:t>
      </w:r>
    </w:p>
    <w:p w:rsidR="00D46D21" w:rsidRDefault="00D46D21" w:rsidP="00D46D21">
      <w:pPr>
        <w:pStyle w:val="StandardWeb"/>
        <w:shd w:val="clear" w:color="auto" w:fill="FFFFFF"/>
        <w:spacing w:before="0" w:beforeAutospacing="0" w:after="0" w:afterAutospacing="0"/>
        <w:rPr>
          <w:rFonts w:ascii="Arial" w:hAnsi="Arial" w:cs="Arial"/>
        </w:rPr>
      </w:pPr>
    </w:p>
    <w:p w:rsidR="00D46D21" w:rsidRDefault="00D46D21" w:rsidP="00D46D21">
      <w:pPr>
        <w:pStyle w:val="StandardWeb"/>
        <w:shd w:val="clear" w:color="auto" w:fill="FFFFFF"/>
        <w:spacing w:before="0" w:beforeAutospacing="0" w:after="0" w:afterAutospacing="0"/>
        <w:rPr>
          <w:rFonts w:ascii="Arial" w:hAnsi="Arial" w:cs="Arial"/>
        </w:rPr>
      </w:pP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lastRenderedPageBreak/>
        <w:t>„</w:t>
      </w:r>
      <w:proofErr w:type="spellStart"/>
      <w:r>
        <w:rPr>
          <w:rFonts w:ascii="Arial" w:hAnsi="Arial" w:cs="Arial"/>
        </w:rPr>
        <w:t>anrührende</w:t>
      </w:r>
      <w:proofErr w:type="spellEnd"/>
      <w:r>
        <w:rPr>
          <w:rFonts w:ascii="Arial" w:hAnsi="Arial" w:cs="Arial"/>
        </w:rPr>
        <w:t xml:space="preserve"> </w:t>
      </w:r>
      <w:proofErr w:type="gramStart"/>
      <w:r>
        <w:rPr>
          <w:rFonts w:ascii="Arial" w:hAnsi="Arial" w:cs="Arial"/>
        </w:rPr>
        <w:t>Balladen  und</w:t>
      </w:r>
      <w:proofErr w:type="gramEnd"/>
      <w:r>
        <w:rPr>
          <w:rFonts w:ascii="Arial" w:hAnsi="Arial" w:cs="Arial"/>
        </w:rPr>
        <w:t xml:space="preserve"> schwungvolle Ensemblenummern, die oft Ohrwurmpotential haben“</w:t>
      </w: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„Das ganze Ensemble tanzt und singt energiegeladen“</w:t>
      </w:r>
    </w:p>
    <w:p w:rsidR="00080BE8" w:rsidRPr="00D46D21" w:rsidRDefault="00080BE8" w:rsidP="00D46D21">
      <w:pPr>
        <w:pStyle w:val="StandardWeb"/>
        <w:shd w:val="clear" w:color="auto" w:fill="FFFFFF"/>
        <w:spacing w:before="0" w:beforeAutospacing="0" w:after="0" w:afterAutospacing="0"/>
        <w:rPr>
          <w:rFonts w:ascii="Arial" w:hAnsi="Arial" w:cs="Arial"/>
          <w:b/>
          <w:i/>
        </w:rPr>
      </w:pPr>
      <w:r w:rsidRPr="00D46D21">
        <w:rPr>
          <w:rFonts w:ascii="Arial" w:hAnsi="Arial" w:cs="Arial"/>
          <w:b/>
          <w:i/>
        </w:rPr>
        <w:t xml:space="preserve">musicalzone.de </w:t>
      </w:r>
    </w:p>
    <w:p w:rsidR="00080BE8" w:rsidRDefault="00080BE8" w:rsidP="00D46D21">
      <w:pPr>
        <w:pStyle w:val="StandardWeb"/>
        <w:shd w:val="clear" w:color="auto" w:fill="FFFFFF"/>
        <w:spacing w:before="0" w:beforeAutospacing="0" w:after="0" w:afterAutospacing="0"/>
        <w:rPr>
          <w:rFonts w:ascii="Arial" w:hAnsi="Arial" w:cs="Arial"/>
        </w:rPr>
      </w:pP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 xml:space="preserve">„Das Multi-Kulti-Musical mit durchweg gesangsstarker Besetzung auf </w:t>
      </w:r>
      <w:proofErr w:type="spellStart"/>
      <w:r>
        <w:rPr>
          <w:rFonts w:ascii="Arial" w:hAnsi="Arial" w:cs="Arial"/>
        </w:rPr>
        <w:t>höchstem</w:t>
      </w:r>
      <w:proofErr w:type="spellEnd"/>
      <w:r>
        <w:rPr>
          <w:rFonts w:ascii="Arial" w:hAnsi="Arial" w:cs="Arial"/>
        </w:rPr>
        <w:t xml:space="preserve"> Niveau macht Spaß, ist jedoch gleichermaßen dramatisch“</w:t>
      </w:r>
    </w:p>
    <w:p w:rsidR="00080BE8" w:rsidRPr="00D46D21" w:rsidRDefault="00080BE8" w:rsidP="00D46D21">
      <w:pPr>
        <w:pStyle w:val="StandardWeb"/>
        <w:shd w:val="clear" w:color="auto" w:fill="FFFFFF"/>
        <w:spacing w:before="0" w:beforeAutospacing="0" w:after="0" w:afterAutospacing="0"/>
        <w:rPr>
          <w:rFonts w:ascii="Arial" w:hAnsi="Arial" w:cs="Arial"/>
          <w:b/>
          <w:i/>
        </w:rPr>
      </w:pPr>
      <w:r w:rsidRPr="00D46D21">
        <w:rPr>
          <w:rFonts w:ascii="Arial" w:hAnsi="Arial" w:cs="Arial"/>
          <w:b/>
          <w:i/>
        </w:rPr>
        <w:t xml:space="preserve">aufderbuehne.de </w:t>
      </w:r>
    </w:p>
    <w:p w:rsidR="00080BE8" w:rsidRDefault="00080BE8" w:rsidP="00D46D21">
      <w:pPr>
        <w:pStyle w:val="StandardWeb"/>
        <w:shd w:val="clear" w:color="auto" w:fill="FFFFFF"/>
        <w:spacing w:before="0" w:beforeAutospacing="0" w:after="0" w:afterAutospacing="0"/>
        <w:rPr>
          <w:rFonts w:ascii="Arial" w:hAnsi="Arial" w:cs="Arial"/>
        </w:rPr>
      </w:pP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 xml:space="preserve">„die komplette Cast war großartig“ </w:t>
      </w: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 xml:space="preserve">„frenetischen Applaus mit Standing </w:t>
      </w:r>
      <w:proofErr w:type="spellStart"/>
      <w:r>
        <w:rPr>
          <w:rFonts w:ascii="Arial" w:hAnsi="Arial" w:cs="Arial"/>
        </w:rPr>
        <w:t>Ovations</w:t>
      </w:r>
      <w:proofErr w:type="spellEnd"/>
      <w:r>
        <w:rPr>
          <w:rFonts w:ascii="Arial" w:hAnsi="Arial" w:cs="Arial"/>
        </w:rPr>
        <w:t>“</w:t>
      </w:r>
      <w:bookmarkStart w:id="0" w:name="_GoBack"/>
      <w:bookmarkEnd w:id="0"/>
    </w:p>
    <w:p w:rsidR="00080BE8" w:rsidRPr="00D46D21" w:rsidRDefault="00080BE8" w:rsidP="00D46D21">
      <w:pPr>
        <w:pStyle w:val="StandardWeb"/>
        <w:shd w:val="clear" w:color="auto" w:fill="FFFFFF"/>
        <w:spacing w:before="0" w:beforeAutospacing="0" w:after="0" w:afterAutospacing="0"/>
        <w:rPr>
          <w:rFonts w:ascii="Arial" w:hAnsi="Arial" w:cs="Arial"/>
          <w:b/>
          <w:i/>
        </w:rPr>
      </w:pPr>
      <w:proofErr w:type="spellStart"/>
      <w:proofErr w:type="gramStart"/>
      <w:r w:rsidRPr="00D46D21">
        <w:rPr>
          <w:rFonts w:ascii="Arial" w:hAnsi="Arial" w:cs="Arial"/>
          <w:b/>
          <w:i/>
        </w:rPr>
        <w:t>derkultur.blog</w:t>
      </w:r>
      <w:proofErr w:type="spellEnd"/>
      <w:proofErr w:type="gramEnd"/>
      <w:r w:rsidRPr="00D46D21">
        <w:rPr>
          <w:rFonts w:ascii="Arial" w:hAnsi="Arial" w:cs="Arial"/>
          <w:b/>
          <w:i/>
        </w:rPr>
        <w:t xml:space="preserve"> </w:t>
      </w:r>
    </w:p>
    <w:p w:rsidR="00080BE8" w:rsidRDefault="00080BE8" w:rsidP="00D46D21">
      <w:pPr>
        <w:pStyle w:val="StandardWeb"/>
        <w:shd w:val="clear" w:color="auto" w:fill="FFFFFF"/>
        <w:spacing w:before="0" w:beforeAutospacing="0" w:after="0" w:afterAutospacing="0"/>
        <w:rPr>
          <w:rFonts w:ascii="Arial" w:hAnsi="Arial" w:cs="Arial"/>
          <w:color w:val="0093DB"/>
        </w:rPr>
      </w:pP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w:t>
      </w:r>
      <w:r w:rsidR="00D46D21">
        <w:rPr>
          <w:rFonts w:ascii="Arial" w:hAnsi="Arial" w:cs="Arial"/>
        </w:rPr>
        <w:t xml:space="preserve">… </w:t>
      </w:r>
      <w:r>
        <w:rPr>
          <w:rFonts w:ascii="Arial" w:hAnsi="Arial" w:cs="Arial"/>
        </w:rPr>
        <w:t xml:space="preserve">funktioniert das auf der </w:t>
      </w:r>
      <w:proofErr w:type="spellStart"/>
      <w:r>
        <w:rPr>
          <w:rFonts w:ascii="Arial" w:hAnsi="Arial" w:cs="Arial"/>
        </w:rPr>
        <w:t>Bühne</w:t>
      </w:r>
      <w:proofErr w:type="spellEnd"/>
      <w:r>
        <w:rPr>
          <w:rFonts w:ascii="Arial" w:hAnsi="Arial" w:cs="Arial"/>
        </w:rPr>
        <w:t xml:space="preserve"> des Deutschen Theaters </w:t>
      </w:r>
      <w:proofErr w:type="spellStart"/>
      <w:r>
        <w:rPr>
          <w:rFonts w:ascii="Arial" w:hAnsi="Arial" w:cs="Arial"/>
        </w:rPr>
        <w:t>München</w:t>
      </w:r>
      <w:proofErr w:type="spellEnd"/>
      <w:r>
        <w:rPr>
          <w:rFonts w:ascii="Arial" w:hAnsi="Arial" w:cs="Arial"/>
        </w:rPr>
        <w:t xml:space="preserve"> hervorragend“</w:t>
      </w: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„Ausstattung in sich durchaus stimmig und familiengeeignet“</w:t>
      </w: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 xml:space="preserve">„Dancefloor-Teppich, auf dem die Ohren getrost auf und abschreiten </w:t>
      </w:r>
      <w:proofErr w:type="spellStart"/>
      <w:r>
        <w:rPr>
          <w:rFonts w:ascii="Arial" w:hAnsi="Arial" w:cs="Arial"/>
        </w:rPr>
        <w:t>können</w:t>
      </w:r>
      <w:proofErr w:type="spellEnd"/>
      <w:r>
        <w:rPr>
          <w:rFonts w:ascii="Arial" w:hAnsi="Arial" w:cs="Arial"/>
        </w:rPr>
        <w:t>, ohne jemals irritiert zu werden. Dazwischen perlen sentimentale Hymnen: Das ist Musical!“</w:t>
      </w:r>
    </w:p>
    <w:p w:rsidR="00080BE8" w:rsidRDefault="00080BE8" w:rsidP="00D46D21">
      <w:pPr>
        <w:pStyle w:val="StandardWeb"/>
        <w:shd w:val="clear" w:color="auto" w:fill="FFFFFF"/>
        <w:spacing w:before="0" w:beforeAutospacing="0" w:after="0" w:afterAutospacing="0"/>
        <w:rPr>
          <w:rFonts w:ascii="Arial" w:hAnsi="Arial" w:cs="Arial"/>
          <w:b/>
          <w:i/>
        </w:rPr>
      </w:pPr>
      <w:r w:rsidRPr="00D46D21">
        <w:rPr>
          <w:rFonts w:ascii="Arial" w:hAnsi="Arial" w:cs="Arial"/>
          <w:b/>
          <w:i/>
        </w:rPr>
        <w:t>br.de</w:t>
      </w:r>
    </w:p>
    <w:p w:rsidR="00D46D21" w:rsidRPr="00D46D21" w:rsidRDefault="00D46D21" w:rsidP="00D46D21">
      <w:pPr>
        <w:pStyle w:val="StandardWeb"/>
        <w:shd w:val="clear" w:color="auto" w:fill="FFFFFF"/>
        <w:spacing w:before="0" w:beforeAutospacing="0" w:after="0" w:afterAutospacing="0"/>
        <w:rPr>
          <w:rFonts w:ascii="Arial" w:hAnsi="Arial" w:cs="Arial"/>
          <w:b/>
          <w:i/>
        </w:rPr>
      </w:pP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 xml:space="preserve">„Die Diagnose des Publikums war am Ende eindeutig: Frenetischer Jubel und stehende Ovationen </w:t>
      </w:r>
      <w:proofErr w:type="spellStart"/>
      <w:r>
        <w:rPr>
          <w:rFonts w:ascii="Arial" w:hAnsi="Arial" w:cs="Arial"/>
        </w:rPr>
        <w:t>für</w:t>
      </w:r>
      <w:proofErr w:type="spellEnd"/>
      <w:r>
        <w:rPr>
          <w:rFonts w:ascii="Arial" w:hAnsi="Arial" w:cs="Arial"/>
        </w:rPr>
        <w:t xml:space="preserve"> die grandiose Leistung der Solisten, des Ensembles und des großartig aufspielenden Orchesters“</w:t>
      </w: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 xml:space="preserve">„Ich kann kaum beschreiben, wie ich mich </w:t>
      </w:r>
      <w:proofErr w:type="spellStart"/>
      <w:r>
        <w:rPr>
          <w:rFonts w:ascii="Arial" w:hAnsi="Arial" w:cs="Arial"/>
        </w:rPr>
        <w:t>fühle</w:t>
      </w:r>
      <w:proofErr w:type="spellEnd"/>
      <w:r>
        <w:rPr>
          <w:rFonts w:ascii="Arial" w:hAnsi="Arial" w:cs="Arial"/>
        </w:rPr>
        <w:t xml:space="preserve">“, so Gordon kurz nach der Vorstellung. „Es ist eine wundervolle Kombination aus Schauspiel, Musik und Tanz und erweckt so viel aus der Geschichte meines Vaters zum Leben. Er wird begeistert und stolz sein, wenn ich ihm das </w:t>
      </w:r>
      <w:proofErr w:type="spellStart"/>
      <w:r>
        <w:rPr>
          <w:rFonts w:ascii="Arial" w:hAnsi="Arial" w:cs="Arial"/>
        </w:rPr>
        <w:t>erzähle</w:t>
      </w:r>
      <w:proofErr w:type="spellEnd"/>
      <w:r>
        <w:rPr>
          <w:rFonts w:ascii="Arial" w:hAnsi="Arial" w:cs="Arial"/>
        </w:rPr>
        <w:t>.</w:t>
      </w:r>
      <w:proofErr w:type="gramStart"/>
      <w:r>
        <w:rPr>
          <w:rFonts w:ascii="Arial" w:hAnsi="Arial" w:cs="Arial"/>
        </w:rPr>
        <w:t>“ ,</w:t>
      </w:r>
      <w:proofErr w:type="gramEnd"/>
      <w:r>
        <w:rPr>
          <w:rFonts w:ascii="Arial" w:hAnsi="Arial" w:cs="Arial"/>
        </w:rPr>
        <w:t xml:space="preserve"> Michael Gordon (Sohn des Autoren Noah Gordon) </w:t>
      </w:r>
    </w:p>
    <w:p w:rsidR="00080BE8" w:rsidRPr="00D46D21" w:rsidRDefault="00080BE8" w:rsidP="00D46D21">
      <w:pPr>
        <w:rPr>
          <w:rFonts w:ascii="Arial" w:hAnsi="Arial" w:cs="Arial"/>
          <w:b/>
          <w:i/>
          <w:sz w:val="22"/>
          <w:szCs w:val="22"/>
        </w:rPr>
      </w:pPr>
      <w:r w:rsidRPr="00D46D21">
        <w:rPr>
          <w:rFonts w:ascii="Arial" w:hAnsi="Arial" w:cs="Arial"/>
          <w:b/>
          <w:i/>
          <w:sz w:val="22"/>
          <w:szCs w:val="22"/>
        </w:rPr>
        <w:t>Ganz-münchen.de</w:t>
      </w:r>
    </w:p>
    <w:p w:rsidR="00080BE8" w:rsidRDefault="00080BE8" w:rsidP="00D46D21">
      <w:pPr>
        <w:pStyle w:val="StandardWeb"/>
        <w:shd w:val="clear" w:color="auto" w:fill="FFFFFF"/>
        <w:spacing w:before="0" w:beforeAutospacing="0" w:after="0" w:afterAutospacing="0"/>
        <w:rPr>
          <w:rFonts w:ascii="Arial" w:hAnsi="Arial" w:cs="Arial"/>
        </w:rPr>
      </w:pP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„Das wohl beste deutschsprachige Musical“</w:t>
      </w: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„Die Lieder gehen nicht nur ins Ohr, sondern oftmals auch direkt ins Herz“</w:t>
      </w: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 xml:space="preserve">„Christian </w:t>
      </w:r>
      <w:proofErr w:type="spellStart"/>
      <w:r>
        <w:rPr>
          <w:rFonts w:ascii="Arial" w:hAnsi="Arial" w:cs="Arial"/>
        </w:rPr>
        <w:t>Schöne</w:t>
      </w:r>
      <w:proofErr w:type="spellEnd"/>
      <w:r>
        <w:rPr>
          <w:rFonts w:ascii="Arial" w:hAnsi="Arial" w:cs="Arial"/>
        </w:rPr>
        <w:t xml:space="preserve"> steckt in der Rolle des Karim als </w:t>
      </w:r>
      <w:proofErr w:type="spellStart"/>
      <w:r>
        <w:rPr>
          <w:rFonts w:ascii="Arial" w:hAnsi="Arial" w:cs="Arial"/>
        </w:rPr>
        <w:t>wäre</w:t>
      </w:r>
      <w:proofErr w:type="spellEnd"/>
      <w:r>
        <w:rPr>
          <w:rFonts w:ascii="Arial" w:hAnsi="Arial" w:cs="Arial"/>
        </w:rPr>
        <w:t xml:space="preserve"> er im 11. Jahrhundert. Auch hier absolut perfekt. Schon wegen seiner Art Karim zu spielen, voller Kraft und doch Weichheit, mit seiner wunderbaren Stimme verzaubernd, schon aus diesem Grund sollte man mehrmals diese Chance in </w:t>
      </w:r>
      <w:proofErr w:type="spellStart"/>
      <w:r>
        <w:rPr>
          <w:rFonts w:ascii="Arial" w:hAnsi="Arial" w:cs="Arial"/>
        </w:rPr>
        <w:t>München</w:t>
      </w:r>
      <w:proofErr w:type="spellEnd"/>
      <w:r>
        <w:rPr>
          <w:rFonts w:ascii="Arial" w:hAnsi="Arial" w:cs="Arial"/>
        </w:rPr>
        <w:t xml:space="preserve"> nutzen“</w:t>
      </w: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 xml:space="preserve">„Alle Darsteller des Abends, egal ob </w:t>
      </w:r>
      <w:proofErr w:type="spellStart"/>
      <w:r>
        <w:rPr>
          <w:rFonts w:ascii="Arial" w:hAnsi="Arial" w:cs="Arial"/>
        </w:rPr>
        <w:t>Hauptcast</w:t>
      </w:r>
      <w:proofErr w:type="spellEnd"/>
      <w:r>
        <w:rPr>
          <w:rFonts w:ascii="Arial" w:hAnsi="Arial" w:cs="Arial"/>
        </w:rPr>
        <w:t xml:space="preserve"> oder Ensemble, hatten die minutenlangen Standing Ovation verdient. </w:t>
      </w:r>
      <w:proofErr w:type="spellStart"/>
      <w:r>
        <w:rPr>
          <w:rFonts w:ascii="Arial" w:hAnsi="Arial" w:cs="Arial"/>
        </w:rPr>
        <w:t>Wäre</w:t>
      </w:r>
      <w:proofErr w:type="spellEnd"/>
      <w:r>
        <w:rPr>
          <w:rFonts w:ascii="Arial" w:hAnsi="Arial" w:cs="Arial"/>
        </w:rPr>
        <w:t xml:space="preserve"> nicht irgendwann der Vorhang unten geblieben, damit die Cast zu ihrer Premierenfeier gehen kann, </w:t>
      </w:r>
      <w:proofErr w:type="spellStart"/>
      <w:r>
        <w:rPr>
          <w:rFonts w:ascii="Arial" w:hAnsi="Arial" w:cs="Arial"/>
        </w:rPr>
        <w:t>würde</w:t>
      </w:r>
      <w:proofErr w:type="spellEnd"/>
      <w:r>
        <w:rPr>
          <w:rFonts w:ascii="Arial" w:hAnsi="Arial" w:cs="Arial"/>
        </w:rPr>
        <w:t xml:space="preserve"> die meisten Besucher des Abends wohl noch immer vor der </w:t>
      </w:r>
      <w:proofErr w:type="spellStart"/>
      <w:r>
        <w:rPr>
          <w:rFonts w:ascii="Arial" w:hAnsi="Arial" w:cs="Arial"/>
        </w:rPr>
        <w:t>Bühne</w:t>
      </w:r>
      <w:proofErr w:type="spellEnd"/>
      <w:r>
        <w:rPr>
          <w:rFonts w:ascii="Arial" w:hAnsi="Arial" w:cs="Arial"/>
        </w:rPr>
        <w:t xml:space="preserve"> stehen und feiern, den Abend aller Abende.“</w:t>
      </w:r>
    </w:p>
    <w:p w:rsidR="00080BE8" w:rsidRDefault="00080BE8" w:rsidP="00D46D21">
      <w:pPr>
        <w:pStyle w:val="StandardWeb"/>
        <w:shd w:val="clear" w:color="auto" w:fill="FFFFFF"/>
        <w:spacing w:before="0" w:beforeAutospacing="0" w:after="0" w:afterAutospacing="0"/>
        <w:rPr>
          <w:rFonts w:ascii="Arial" w:hAnsi="Arial" w:cs="Arial"/>
        </w:rPr>
      </w:pPr>
      <w:r>
        <w:rPr>
          <w:rFonts w:ascii="Arial" w:hAnsi="Arial" w:cs="Arial"/>
        </w:rPr>
        <w:t xml:space="preserve">„Wer „Der Medicus-Das Musical“ nicht gesehen hat, weiß nicht, was ein wirklich perfektes Musical ausmacht </w:t>
      </w:r>
    </w:p>
    <w:p w:rsidR="00080BE8" w:rsidRPr="00D46D21" w:rsidRDefault="00080BE8" w:rsidP="00D46D21">
      <w:pPr>
        <w:pStyle w:val="StandardWeb"/>
        <w:shd w:val="clear" w:color="auto" w:fill="FFFFFF"/>
        <w:spacing w:before="0" w:beforeAutospacing="0" w:after="0" w:afterAutospacing="0"/>
        <w:rPr>
          <w:rFonts w:ascii="Arial" w:hAnsi="Arial" w:cs="Arial"/>
          <w:b/>
          <w:i/>
        </w:rPr>
      </w:pPr>
      <w:r w:rsidRPr="00D46D21">
        <w:rPr>
          <w:rFonts w:ascii="Arial" w:hAnsi="Arial" w:cs="Arial"/>
          <w:b/>
          <w:i/>
        </w:rPr>
        <w:t xml:space="preserve">dermusikjournalist.de </w:t>
      </w:r>
    </w:p>
    <w:p w:rsidR="00080BE8" w:rsidRDefault="00080BE8" w:rsidP="00D46D21">
      <w:pPr>
        <w:rPr>
          <w:rFonts w:ascii="Arial" w:hAnsi="Arial" w:cs="Arial"/>
          <w:sz w:val="22"/>
          <w:szCs w:val="22"/>
        </w:rPr>
      </w:pPr>
    </w:p>
    <w:p w:rsidR="00080BE8" w:rsidRDefault="00080BE8" w:rsidP="00080BE8">
      <w:pPr>
        <w:rPr>
          <w:rFonts w:ascii="Arial" w:hAnsi="Arial" w:cs="Arial"/>
        </w:rPr>
      </w:pPr>
      <w:r>
        <w:rPr>
          <w:rFonts w:ascii="Arial" w:hAnsi="Arial" w:cs="Arial"/>
          <w:shd w:val="clear" w:color="auto" w:fill="FFFFFF"/>
        </w:rPr>
        <w:t>„Für alle</w:t>
      </w:r>
      <w:r>
        <w:rPr>
          <w:rStyle w:val="apple-converted-space"/>
          <w:rFonts w:ascii="Arial" w:hAnsi="Arial" w:cs="Arial"/>
          <w:shd w:val="clear" w:color="auto" w:fill="FFFFFF"/>
        </w:rPr>
        <w:t> </w:t>
      </w:r>
      <w:hyperlink r:id="rId5" w:tgtFrame="_blank" w:history="1">
        <w:r>
          <w:rPr>
            <w:rStyle w:val="Hyperlink"/>
            <w:rFonts w:ascii="Arial" w:hAnsi="Arial" w:cs="Arial"/>
            <w:color w:val="auto"/>
            <w:u w:val="none"/>
            <w:bdr w:val="none" w:sz="0" w:space="0" w:color="auto" w:frame="1"/>
          </w:rPr>
          <w:t>Musicalfans</w:t>
        </w:r>
      </w:hyperlink>
      <w:r>
        <w:rPr>
          <w:rFonts w:ascii="Arial" w:hAnsi="Arial" w:cs="Arial"/>
          <w:shd w:val="clear" w:color="auto" w:fill="FFFFFF"/>
        </w:rPr>
        <w:t>, die Stücke mit einer richtigen Story mögen, ist „Der Medicus“ also das Richtige. Egal ob man die Buchvorlage kennt oder nicht, man wird als Zuschauer schnell auf die Reise Rob Coles mitgenommen“</w:t>
      </w:r>
    </w:p>
    <w:p w:rsidR="00080BE8" w:rsidRDefault="00080BE8" w:rsidP="00080BE8">
      <w:pPr>
        <w:rPr>
          <w:rFonts w:ascii="Arial" w:hAnsi="Arial" w:cs="Arial"/>
          <w:shd w:val="clear" w:color="auto" w:fill="FFFFFF"/>
        </w:rPr>
      </w:pPr>
      <w:r>
        <w:rPr>
          <w:rFonts w:ascii="Arial" w:hAnsi="Arial" w:cs="Arial"/>
          <w:shd w:val="clear" w:color="auto" w:fill="FFFFFF"/>
        </w:rPr>
        <w:t>„Das Stück glänzt durch sehr abwechslungsreiche</w:t>
      </w:r>
      <w:r>
        <w:rPr>
          <w:rStyle w:val="apple-converted-space"/>
          <w:rFonts w:ascii="Arial" w:hAnsi="Arial" w:cs="Arial"/>
          <w:shd w:val="clear" w:color="auto" w:fill="FFFFFF"/>
        </w:rPr>
        <w:t> </w:t>
      </w:r>
      <w:hyperlink r:id="rId6" w:tgtFrame="_blank" w:history="1">
        <w:r>
          <w:rPr>
            <w:rStyle w:val="Hyperlink"/>
            <w:rFonts w:ascii="Arial" w:hAnsi="Arial" w:cs="Arial"/>
            <w:color w:val="auto"/>
            <w:u w:val="none"/>
            <w:bdr w:val="none" w:sz="0" w:space="0" w:color="auto" w:frame="1"/>
          </w:rPr>
          <w:t>Bühnenbilder</w:t>
        </w:r>
      </w:hyperlink>
      <w:r>
        <w:rPr>
          <w:rStyle w:val="apple-converted-space"/>
          <w:rFonts w:ascii="Arial" w:hAnsi="Arial" w:cs="Arial"/>
          <w:shd w:val="clear" w:color="auto" w:fill="FFFFFF"/>
        </w:rPr>
        <w:t> </w:t>
      </w:r>
      <w:r>
        <w:rPr>
          <w:rFonts w:ascii="Arial" w:hAnsi="Arial" w:cs="Arial"/>
          <w:shd w:val="clear" w:color="auto" w:fill="FFFFFF"/>
        </w:rPr>
        <w:t>und Kostüme mit Liebe zum Detail und wirkt trotzdem nie überladen“</w:t>
      </w:r>
    </w:p>
    <w:p w:rsidR="00080BE8" w:rsidRDefault="00080BE8" w:rsidP="00080BE8">
      <w:pPr>
        <w:rPr>
          <w:rFonts w:ascii="Arial" w:hAnsi="Arial" w:cs="Arial"/>
          <w:shd w:val="clear" w:color="auto" w:fill="FFFFFF"/>
        </w:rPr>
      </w:pPr>
    </w:p>
    <w:p w:rsidR="00080BE8" w:rsidRDefault="00080BE8" w:rsidP="00080BE8">
      <w:pPr>
        <w:rPr>
          <w:rFonts w:ascii="Arial" w:hAnsi="Arial" w:cs="Arial"/>
          <w:shd w:val="clear" w:color="auto" w:fill="FFFFFF"/>
        </w:rPr>
      </w:pPr>
      <w:r>
        <w:rPr>
          <w:rFonts w:ascii="Arial" w:hAnsi="Arial" w:cs="Arial"/>
          <w:shd w:val="clear" w:color="auto" w:fill="FFFFFF"/>
        </w:rPr>
        <w:t>„Das Musical schafft durch die Gesangs- und die Tanzszenen die Balance zwischen einer Ernsthaftigkeit und einer Leichtigkeit zu halten“</w:t>
      </w:r>
    </w:p>
    <w:p w:rsidR="00080BE8" w:rsidRPr="00D46D21" w:rsidRDefault="00D46D21" w:rsidP="00D46D21">
      <w:pPr>
        <w:rPr>
          <w:rFonts w:ascii="Arial" w:hAnsi="Arial" w:cs="Arial"/>
          <w:b/>
          <w:i/>
          <w:sz w:val="22"/>
          <w:szCs w:val="22"/>
        </w:rPr>
      </w:pPr>
      <w:hyperlink r:id="rId7" w:history="1">
        <w:r w:rsidRPr="00D46D21">
          <w:rPr>
            <w:rStyle w:val="Hyperlink"/>
            <w:rFonts w:ascii="Arial" w:hAnsi="Arial" w:cs="Arial"/>
            <w:b/>
            <w:i/>
            <w:color w:val="auto"/>
            <w:sz w:val="22"/>
            <w:szCs w:val="22"/>
            <w:u w:val="none"/>
            <w:shd w:val="clear" w:color="auto" w:fill="FFFFFF"/>
          </w:rPr>
          <w:t>www.mucbook.de</w:t>
        </w:r>
      </w:hyperlink>
    </w:p>
    <w:p w:rsidR="00080BE8" w:rsidRDefault="00080BE8" w:rsidP="00080BE8"/>
    <w:p w:rsidR="00080BE8" w:rsidRDefault="00080BE8" w:rsidP="00080BE8">
      <w:pPr>
        <w:rPr>
          <w:rFonts w:ascii="Arial" w:hAnsi="Arial" w:cs="Arial"/>
          <w:sz w:val="22"/>
          <w:szCs w:val="22"/>
        </w:rPr>
      </w:pPr>
    </w:p>
    <w:p w:rsidR="00080BE8" w:rsidRDefault="00080BE8" w:rsidP="00080BE8">
      <w:pPr>
        <w:rPr>
          <w:rFonts w:ascii="Arial" w:hAnsi="Arial" w:cs="Arial"/>
          <w:color w:val="001938"/>
          <w:sz w:val="20"/>
          <w:szCs w:val="20"/>
          <w:lang w:eastAsia="en-US"/>
        </w:rPr>
      </w:pPr>
    </w:p>
    <w:p w:rsidR="00F567B9" w:rsidRDefault="00F567B9"/>
    <w:sectPr w:rsidR="00F567B9" w:rsidSect="00D46D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E8"/>
    <w:rsid w:val="00080BE8"/>
    <w:rsid w:val="00D46D21"/>
    <w:rsid w:val="00EA56B5"/>
    <w:rsid w:val="00F567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2654"/>
  <w15:chartTrackingRefBased/>
  <w15:docId w15:val="{B35B2025-B2C2-43D4-A6B0-16F2182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80BE8"/>
    <w:pPr>
      <w:spacing w:after="0" w:line="240" w:lineRule="auto"/>
    </w:pPr>
    <w:rPr>
      <w:rFonts w:ascii="Calibri" w:eastAsia="Times New Roman" w:hAnsi="Calibri"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0BE8"/>
    <w:rPr>
      <w:color w:val="0563C1"/>
      <w:u w:val="single"/>
    </w:rPr>
  </w:style>
  <w:style w:type="paragraph" w:styleId="StandardWeb">
    <w:name w:val="Normal (Web)"/>
    <w:basedOn w:val="Standard"/>
    <w:uiPriority w:val="99"/>
    <w:semiHidden/>
    <w:unhideWhenUsed/>
    <w:rsid w:val="00080BE8"/>
    <w:pPr>
      <w:spacing w:before="100" w:beforeAutospacing="1" w:after="100" w:afterAutospacing="1"/>
    </w:pPr>
    <w:rPr>
      <w:rFonts w:eastAsiaTheme="minorHAnsi" w:cs="Calibri"/>
      <w:sz w:val="22"/>
      <w:szCs w:val="22"/>
    </w:rPr>
  </w:style>
  <w:style w:type="paragraph" w:customStyle="1" w:styleId="xmsonormal">
    <w:name w:val="x_msonormal"/>
    <w:basedOn w:val="Standard"/>
    <w:uiPriority w:val="99"/>
    <w:semiHidden/>
    <w:rsid w:val="00080BE8"/>
    <w:pPr>
      <w:spacing w:before="100" w:beforeAutospacing="1" w:after="100" w:afterAutospacing="1"/>
    </w:pPr>
    <w:rPr>
      <w:rFonts w:eastAsia="Calibri" w:cs="Calibri"/>
      <w:sz w:val="22"/>
      <w:szCs w:val="22"/>
    </w:rPr>
  </w:style>
  <w:style w:type="character" w:customStyle="1" w:styleId="apple-converted-space">
    <w:name w:val="apple-converted-space"/>
    <w:basedOn w:val="Absatz-Standardschriftart"/>
    <w:rsid w:val="00080BE8"/>
  </w:style>
  <w:style w:type="character" w:customStyle="1" w:styleId="xapple-tab-span">
    <w:name w:val="x_apple-tab-span"/>
    <w:basedOn w:val="Absatz-Standardschriftart"/>
    <w:rsid w:val="00080BE8"/>
  </w:style>
  <w:style w:type="character" w:styleId="NichtaufgelsteErwhnung">
    <w:name w:val="Unresolved Mention"/>
    <w:basedOn w:val="Absatz-Standardschriftart"/>
    <w:uiPriority w:val="99"/>
    <w:semiHidden/>
    <w:unhideWhenUsed/>
    <w:rsid w:val="0008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0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cboo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cbook.de/2018/11/06/buehnen-scanner-dauerbrenner-des-muenchner-kulturrepertoires/" TargetMode="External"/><Relationship Id="rId5" Type="http://schemas.openxmlformats.org/officeDocument/2006/relationships/hyperlink" Target="https://www.mucbook.de/event/pumuckl-musical-premiere-gaertnerplatztheater/" TargetMode="External"/><Relationship Id="rId4" Type="http://schemas.openxmlformats.org/officeDocument/2006/relationships/hyperlink" Target="http://www.kulturaspekte.de"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4765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Lücke</dc:creator>
  <cp:keywords/>
  <dc:description/>
  <cp:lastModifiedBy>Frank Lücke</cp:lastModifiedBy>
  <cp:revision>1</cp:revision>
  <dcterms:created xsi:type="dcterms:W3CDTF">2018-11-26T15:51:00Z</dcterms:created>
  <dcterms:modified xsi:type="dcterms:W3CDTF">2018-11-26T16:09:00Z</dcterms:modified>
</cp:coreProperties>
</file>